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0B" w:rsidRDefault="00644F0B" w:rsidP="00644F0B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7B48B7">
        <w:rPr>
          <w:rFonts w:ascii="Times New Roman" w:hAnsi="Times New Roman" w:cs="Times New Roman"/>
          <w:b/>
          <w:sz w:val="24"/>
          <w:szCs w:val="24"/>
        </w:rPr>
        <w:t>Арбитражный суд города Москвы</w:t>
      </w:r>
    </w:p>
    <w:p w:rsidR="00644F0B" w:rsidRDefault="00644F0B" w:rsidP="00644F0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7B48B7">
        <w:rPr>
          <w:rFonts w:ascii="Times New Roman" w:hAnsi="Times New Roman" w:cs="Times New Roman"/>
          <w:sz w:val="24"/>
          <w:szCs w:val="24"/>
        </w:rPr>
        <w:t>Большая Тульская ул., 17, Москва, 115225</w:t>
      </w:r>
    </w:p>
    <w:p w:rsidR="00644F0B" w:rsidRDefault="00644F0B" w:rsidP="00644F0B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644F0B" w:rsidRDefault="00644F0B" w:rsidP="00644F0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Истец:</w:t>
      </w:r>
      <w:r>
        <w:rPr>
          <w:rFonts w:ascii="Times New Roman" w:hAnsi="Times New Roman" w:cs="Times New Roman"/>
          <w:sz w:val="24"/>
          <w:szCs w:val="24"/>
        </w:rPr>
        <w:t xml:space="preserve"> ООО «К.С.А.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44F0B" w:rsidRDefault="00644F0B" w:rsidP="00644F0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ИНН: </w:t>
      </w:r>
    </w:p>
    <w:p w:rsidR="00644F0B" w:rsidRDefault="00644F0B" w:rsidP="00644F0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F0B" w:rsidRPr="008C379A" w:rsidRDefault="00644F0B" w:rsidP="00644F0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C379A">
        <w:rPr>
          <w:rFonts w:ascii="Times New Roman" w:hAnsi="Times New Roman" w:cs="Times New Roman"/>
          <w:sz w:val="24"/>
          <w:szCs w:val="24"/>
        </w:rPr>
        <w:t>Представитель Печенкин Егор Евгеньевич, юридическая компания «Интеллект-право»</w:t>
      </w:r>
    </w:p>
    <w:p w:rsidR="00644F0B" w:rsidRDefault="00644F0B" w:rsidP="00644F0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C379A">
        <w:rPr>
          <w:rFonts w:ascii="Times New Roman" w:hAnsi="Times New Roman" w:cs="Times New Roman"/>
          <w:sz w:val="24"/>
          <w:szCs w:val="24"/>
        </w:rPr>
        <w:t>Тел. 8-923-524-77-93</w:t>
      </w:r>
    </w:p>
    <w:p w:rsidR="00644F0B" w:rsidRPr="008C379A" w:rsidRDefault="00644F0B" w:rsidP="00644F0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C379A">
        <w:rPr>
          <w:rFonts w:ascii="Times New Roman" w:hAnsi="Times New Roman" w:cs="Times New Roman"/>
          <w:b/>
          <w:sz w:val="24"/>
          <w:szCs w:val="24"/>
        </w:rPr>
        <w:t>Адрес для направления корреспонденции</w:t>
      </w:r>
      <w:r w:rsidRPr="008C379A">
        <w:rPr>
          <w:rFonts w:ascii="Times New Roman" w:hAnsi="Times New Roman" w:cs="Times New Roman"/>
          <w:sz w:val="24"/>
          <w:szCs w:val="24"/>
        </w:rPr>
        <w:t>: 119021, Москва, Зубовский б-р д.4 с.1, подъезд «Союз Журналистов России» оф.308</w:t>
      </w:r>
    </w:p>
    <w:p w:rsidR="00644F0B" w:rsidRPr="007B48B7" w:rsidRDefault="00644F0B" w:rsidP="00644F0B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644F0B" w:rsidRDefault="00644F0B" w:rsidP="00644F0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7B48B7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ООО «Турков»</w:t>
      </w:r>
    </w:p>
    <w:p w:rsidR="00644F0B" w:rsidRDefault="00644F0B" w:rsidP="00644F0B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ИНН: </w:t>
      </w:r>
      <w:r w:rsidRPr="007B48B7">
        <w:rPr>
          <w:rFonts w:ascii="Times New Roman" w:hAnsi="Times New Roman" w:cs="Times New Roman"/>
          <w:sz w:val="24"/>
          <w:szCs w:val="24"/>
        </w:rPr>
        <w:t>7723837971</w:t>
      </w:r>
    </w:p>
    <w:p w:rsidR="00644F0B" w:rsidRDefault="00644F0B" w:rsidP="00644F0B">
      <w:pPr>
        <w:spacing w:after="0"/>
        <w:ind w:left="4536"/>
        <w:rPr>
          <w:rFonts w:ascii="Arial" w:hAnsi="Arial" w:cs="Arial"/>
          <w:color w:val="555555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115280, РОССИЯ, МОСКВА Г., МУНИЦИПАЛЬНЫЙ ОКРУГ ДАНИЛОВСКИЙ ВН.ТЕР.Г., ЛЕНИНСКАЯ СЛОБОДА УЛ., Д. 26, ЭТАЖ 4, ПОМЕЩ./КОМ XXXII-22</w:t>
      </w:r>
    </w:p>
    <w:p w:rsidR="00644F0B" w:rsidRDefault="00644F0B" w:rsidP="00644F0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644F0B" w:rsidRPr="00C84C26" w:rsidRDefault="00644F0B" w:rsidP="00644F0B">
      <w:pPr>
        <w:spacing w:after="0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C84C26">
        <w:rPr>
          <w:rFonts w:ascii="Times New Roman" w:hAnsi="Times New Roman" w:cs="Times New Roman"/>
          <w:i/>
          <w:sz w:val="24"/>
          <w:szCs w:val="24"/>
        </w:rPr>
        <w:t>Цена иска: 100 000 руб.</w:t>
      </w:r>
    </w:p>
    <w:p w:rsidR="00644F0B" w:rsidRPr="00C84C26" w:rsidRDefault="00644F0B" w:rsidP="00644F0B">
      <w:pPr>
        <w:spacing w:after="0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C84C26">
        <w:rPr>
          <w:rFonts w:ascii="Times New Roman" w:hAnsi="Times New Roman" w:cs="Times New Roman"/>
          <w:i/>
          <w:sz w:val="24"/>
          <w:szCs w:val="24"/>
        </w:rPr>
        <w:t xml:space="preserve">Гос. пошлина: 10 000 руб. (6 000 руб. неимущественное требование + 4 000 руб. имущественное требование) </w:t>
      </w:r>
    </w:p>
    <w:p w:rsidR="00644F0B" w:rsidRDefault="00644F0B" w:rsidP="00644F0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644F0B" w:rsidRPr="00C84C26" w:rsidRDefault="00644F0B" w:rsidP="00644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C26">
        <w:rPr>
          <w:rFonts w:ascii="Times New Roman" w:hAnsi="Times New Roman" w:cs="Times New Roman"/>
          <w:b/>
          <w:sz w:val="24"/>
          <w:szCs w:val="24"/>
        </w:rPr>
        <w:t xml:space="preserve">ИСКОВОЕ ЗАЯВЛЕНИЕ 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F0B" w:rsidRPr="004E7933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933">
        <w:rPr>
          <w:rFonts w:ascii="Times New Roman" w:hAnsi="Times New Roman" w:cs="Times New Roman"/>
          <w:sz w:val="24"/>
          <w:szCs w:val="24"/>
        </w:rPr>
        <w:t>Между ООО «Турков» (Продавец) и ООО К.С.А. (Покупатель) была заключена сделка купли-продажи комплекта приточно-вытяжной ус</w:t>
      </w:r>
      <w:r>
        <w:rPr>
          <w:rFonts w:ascii="Times New Roman" w:hAnsi="Times New Roman" w:cs="Times New Roman"/>
          <w:sz w:val="24"/>
          <w:szCs w:val="24"/>
        </w:rPr>
        <w:t>тановки стоимостью 543 000 руб.</w:t>
      </w:r>
    </w:p>
    <w:p w:rsidR="00644F0B" w:rsidRPr="004E7933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933">
        <w:rPr>
          <w:rFonts w:ascii="Times New Roman" w:hAnsi="Times New Roman" w:cs="Times New Roman"/>
          <w:sz w:val="24"/>
          <w:szCs w:val="24"/>
        </w:rPr>
        <w:t xml:space="preserve">Факт заключения сделки подтверждается следующими доказательствами: </w:t>
      </w:r>
    </w:p>
    <w:p w:rsidR="00644F0B" w:rsidRPr="004E7933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933">
        <w:rPr>
          <w:rFonts w:ascii="Times New Roman" w:hAnsi="Times New Roman" w:cs="Times New Roman"/>
          <w:sz w:val="24"/>
          <w:szCs w:val="24"/>
        </w:rPr>
        <w:t>-выставленным ООО «Турков» счетом на оплату № 601 от 11 марта 2021 г. (543 000 руб.)</w:t>
      </w:r>
    </w:p>
    <w:p w:rsidR="00644F0B" w:rsidRPr="004E7933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933">
        <w:rPr>
          <w:rFonts w:ascii="Times New Roman" w:hAnsi="Times New Roman" w:cs="Times New Roman"/>
          <w:sz w:val="24"/>
          <w:szCs w:val="24"/>
        </w:rPr>
        <w:t>-платежным поручение № 39 от 12.03.2021 об оплате счета № 601 от 11.03.2021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933">
        <w:rPr>
          <w:rFonts w:ascii="Times New Roman" w:hAnsi="Times New Roman" w:cs="Times New Roman"/>
          <w:sz w:val="24"/>
          <w:szCs w:val="24"/>
        </w:rPr>
        <w:t>-подписанным с обеих сторон универсально -передаточным документом № 585 от 11.03.2021 г.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сложившейся судебной практики, при отсутствии подписанного договора поставки, но при наличии иных подтверждающих документов, правоотношения сторон квалифицируются как разовая сделка купли-продажи (</w:t>
      </w:r>
      <w:r w:rsidRPr="008B07B4">
        <w:rPr>
          <w:rFonts w:ascii="Times New Roman" w:hAnsi="Times New Roman" w:cs="Times New Roman"/>
          <w:sz w:val="24"/>
          <w:szCs w:val="24"/>
        </w:rPr>
        <w:t>Определение Верховного Суда РФ от 16.11.2018 N 304-ЭС18-18183 по делу N А45-6276/2018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07B4">
        <w:rPr>
          <w:rFonts w:ascii="Times New Roman" w:hAnsi="Times New Roman" w:cs="Times New Roman"/>
          <w:sz w:val="24"/>
          <w:szCs w:val="24"/>
        </w:rPr>
        <w:t>Постановление Одиннадцатого арбитражного апелляционного суда от 21.02.2018 N 11АП-610/2018 по делу N А65-31195/2017, Постановление Восьмого арбитражного апелляционного суда от 06.03.2014 по делу N А46-12086/2013, Постановление Семнадцатого арбитражного апелляционного суда от 16.05.2016 N 17АП-2865/2016-ГКу по делу N А60-59515/2015</w:t>
      </w:r>
      <w:r>
        <w:rPr>
          <w:rFonts w:ascii="Times New Roman" w:hAnsi="Times New Roman" w:cs="Times New Roman"/>
          <w:sz w:val="24"/>
          <w:szCs w:val="24"/>
        </w:rPr>
        <w:t xml:space="preserve"> и др.) 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F0B" w:rsidRPr="00B80EB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EBB">
        <w:rPr>
          <w:rFonts w:ascii="Times New Roman" w:hAnsi="Times New Roman" w:cs="Times New Roman"/>
          <w:i/>
          <w:sz w:val="24"/>
          <w:szCs w:val="24"/>
        </w:rPr>
        <w:t>1. Поставщик поставил товар ненадлежащего качества и обязан заменить неисправный вентилято</w:t>
      </w:r>
      <w:r>
        <w:rPr>
          <w:rFonts w:ascii="Times New Roman" w:hAnsi="Times New Roman" w:cs="Times New Roman"/>
          <w:i/>
          <w:sz w:val="24"/>
          <w:szCs w:val="24"/>
        </w:rPr>
        <w:t>р, товар был отправлен в адрес ответчика в рамках гарантийных обязательств однако с 27.07.2021 г. находится у Ответчика и не возвращен.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F0B" w:rsidRPr="00B80EB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EBB">
        <w:rPr>
          <w:rFonts w:ascii="Times New Roman" w:hAnsi="Times New Roman" w:cs="Times New Roman"/>
          <w:sz w:val="24"/>
          <w:szCs w:val="24"/>
        </w:rPr>
        <w:t>30.05.2021 г. от ООО «Турков» был получен товар «NEW Zenit 2000 EM/EM HECO SE Средненапорная приточно-вытяжная установка с трехступенчатой рекуперацией тепла и влаги с электрическим нагревателем, автоматикой, проводным пультом управления, WI-FI модулем» стоимостью 543 000 руб.</w:t>
      </w:r>
      <w:r>
        <w:rPr>
          <w:rFonts w:ascii="Times New Roman" w:hAnsi="Times New Roman" w:cs="Times New Roman"/>
          <w:sz w:val="24"/>
          <w:szCs w:val="24"/>
        </w:rPr>
        <w:t xml:space="preserve"> (что подтверждается УПД № 585 от 11 мая 2021 г. подписанным с обеих сторон)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EBB">
        <w:rPr>
          <w:rFonts w:ascii="Times New Roman" w:hAnsi="Times New Roman" w:cs="Times New Roman"/>
          <w:sz w:val="24"/>
          <w:szCs w:val="24"/>
        </w:rPr>
        <w:t>В процессе эксплуатации в оборудование выявился недостаток, в вытяжном вент</w:t>
      </w:r>
      <w:r>
        <w:rPr>
          <w:rFonts w:ascii="Times New Roman" w:hAnsi="Times New Roman" w:cs="Times New Roman"/>
          <w:sz w:val="24"/>
          <w:szCs w:val="24"/>
        </w:rPr>
        <w:t xml:space="preserve">иляторе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045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045F4">
        <w:rPr>
          <w:rFonts w:ascii="Times New Roman" w:hAnsi="Times New Roman" w:cs="Times New Roman"/>
          <w:sz w:val="24"/>
          <w:szCs w:val="24"/>
        </w:rPr>
        <w:t>280-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045F4">
        <w:rPr>
          <w:rFonts w:ascii="Times New Roman" w:hAnsi="Times New Roman" w:cs="Times New Roman"/>
          <w:sz w:val="24"/>
          <w:szCs w:val="24"/>
        </w:rPr>
        <w:t>04-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04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появилась неисправность - вентилятор не включается.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4F0B" w:rsidRPr="005F0F96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96">
        <w:rPr>
          <w:rFonts w:ascii="Times New Roman" w:hAnsi="Times New Roman" w:cs="Times New Roman"/>
          <w:i/>
          <w:sz w:val="24"/>
          <w:szCs w:val="24"/>
        </w:rPr>
        <w:t>На указанное оборудование распространяются гарантийные обязательства ответчика.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официального сайта Ответчика </w:t>
      </w:r>
      <w:hyperlink r:id="rId4" w:history="1">
        <w:r w:rsidRPr="00967E10">
          <w:rPr>
            <w:rStyle w:val="a3"/>
            <w:rFonts w:ascii="Times New Roman" w:hAnsi="Times New Roman" w:cs="Times New Roman"/>
            <w:sz w:val="24"/>
            <w:szCs w:val="24"/>
          </w:rPr>
          <w:t>https://turkov.ru/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вентиляционное оборудование компания Турков предоставляет гарантийное обслуживание на 3 года (Скриншоты сайта </w:t>
      </w:r>
      <w:hyperlink r:id="rId5" w:history="1">
        <w:r w:rsidRPr="00967E10">
          <w:rPr>
            <w:rStyle w:val="a3"/>
            <w:rFonts w:ascii="Times New Roman" w:hAnsi="Times New Roman" w:cs="Times New Roman"/>
            <w:sz w:val="24"/>
            <w:szCs w:val="24"/>
          </w:rPr>
          <w:t>https://turkov.ru/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Приложение № 4 к исковому заявлению)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перечня работ,  которые входят в гарантийные работы ООО «Турков» по условиям гарантии должно было выполнить: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-проверку работоспособности узлов и агрегатов; вентиляторов.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размещенный на сайте вкладке «Подробнее об условиях гарантии</w:t>
      </w:r>
      <w:r w:rsidRPr="00F85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&gt;&gt;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«гарантия 3 года </w:t>
      </w:r>
      <w:r w:rsidRPr="00F856AA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распространяется на оборудование, эксплуатируемое по всем правилам эксплуатации, прописанные в "Руководстве по эксплуатации оборудования ZENIT"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Истец приобрел именно оборудование марки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Zenit</w:t>
      </w:r>
      <w:r w:rsidRPr="00F85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средненапорная приточно-вытяжная установка, что означает, что на приобретенное оборудование распространяются гарантийные обязательства продавца </w:t>
      </w:r>
      <w:r>
        <w:rPr>
          <w:rFonts w:ascii="Times New Roman" w:hAnsi="Times New Roman" w:cs="Times New Roman"/>
          <w:sz w:val="24"/>
          <w:szCs w:val="24"/>
        </w:rPr>
        <w:t>ООО «Турков» (что подтверждается счетом на оплату и УПД).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F06">
        <w:rPr>
          <w:rFonts w:ascii="Times New Roman" w:hAnsi="Times New Roman" w:cs="Times New Roman"/>
          <w:sz w:val="24"/>
          <w:szCs w:val="24"/>
        </w:rPr>
        <w:t>Согласно п. 2, 3 ст. 470 ГК РФ в случае, когда договором купли-продажи предусмотрено предоставление продавцом гарантии качества товара, продавец обязан передать покупателю товар, который должен соответствовать требованиям, предусмотренным статьей 469 настоящего Кодекса, в течение определенного времени, установленного договором (гарантийного срока). Гарантия качества товара распространяется и на все составляющие его части (комплектующие изделия), если иное не предусмотрено договором купли-продажи.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этого следует, что поставленный товар, должен был сохранять заявленное качество в период 3-х лет т.е. период гарантийного срока, однако этого не произошло.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Составной частью приточно-вытяжной установки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0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Zenit</w:t>
      </w:r>
      <w:r w:rsidRPr="006045F4">
        <w:rPr>
          <w:rFonts w:ascii="Times New Roman" w:hAnsi="Times New Roman" w:cs="Times New Roman"/>
          <w:sz w:val="24"/>
          <w:szCs w:val="24"/>
        </w:rPr>
        <w:t xml:space="preserve"> 2000 </w:t>
      </w:r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r w:rsidRPr="0060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HECO</w:t>
      </w:r>
      <w:r w:rsidRPr="0060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60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вентилятор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045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045F4">
        <w:rPr>
          <w:rFonts w:ascii="Times New Roman" w:hAnsi="Times New Roman" w:cs="Times New Roman"/>
          <w:sz w:val="24"/>
          <w:szCs w:val="24"/>
        </w:rPr>
        <w:t>280-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045F4">
        <w:rPr>
          <w:rFonts w:ascii="Times New Roman" w:hAnsi="Times New Roman" w:cs="Times New Roman"/>
          <w:sz w:val="24"/>
          <w:szCs w:val="24"/>
        </w:rPr>
        <w:t>04-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04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«23» июня 2021 ООО «К.С.А» отправило в адрес ООО «ТУРКОВ» этот вентилятор, т.к. в его  работе были обнаружены неисправности (что подтверждается накладной № 21-00481019741)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«02» июля 2021 г. ООО «ТУРКОВ» взамен вышеназванного неисправного вентилятора направило в адрес ООО «К.С.А.» другой вентилятор, он был получен истцом 13.07.2021 г. (что подтверждается накладной № 23108199).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в работе полученного от ООО «ТУРКОВ» нового вентилятора взамен неисправного, тоже появились недостатки.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«20» июля 2021 аналогичный вентилятор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045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045F4">
        <w:rPr>
          <w:rFonts w:ascii="Times New Roman" w:hAnsi="Times New Roman" w:cs="Times New Roman"/>
          <w:sz w:val="24"/>
          <w:szCs w:val="24"/>
        </w:rPr>
        <w:t>280-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045F4">
        <w:rPr>
          <w:rFonts w:ascii="Times New Roman" w:hAnsi="Times New Roman" w:cs="Times New Roman"/>
          <w:sz w:val="24"/>
          <w:szCs w:val="24"/>
        </w:rPr>
        <w:t>04-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04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также был отправлен в адрес ООО «ТУРКОВ» (что подтверждается накладной № 21-00481023210).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вентилятор был получен ООО «ТУРКОВ» 27.07.2021 г., однако после этого Поставщик не принят каких-либо действий по его замене.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после поставки ООО «ТУРКОВ» в адрес ООО «К.С.А.» вентиляционной установки, вышли из троя два вентилятора. Оба вентилятора были отправлены в адрес ООО «ТУРКОВ» в рамках гарантийного обслуживания, однако ответчик заменил только один вентилятор. Второй вентилятор остался у ООО «ТУРКОВ» и не возвращен истцу, сведений и проведении в отношении него проверки качества и исполнения гарантийных обязательств не имеется.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переписке между директором компании ООО «К.С.А.» Кон</w:t>
      </w:r>
      <w:r>
        <w:rPr>
          <w:rFonts w:ascii="Times New Roman" w:hAnsi="Times New Roman" w:cs="Times New Roman"/>
          <w:sz w:val="24"/>
          <w:szCs w:val="24"/>
        </w:rPr>
        <w:t>стантином ____________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представителем компании ООО</w:t>
      </w:r>
      <w:r>
        <w:rPr>
          <w:rFonts w:ascii="Times New Roman" w:hAnsi="Times New Roman" w:cs="Times New Roman"/>
          <w:sz w:val="24"/>
          <w:szCs w:val="24"/>
        </w:rPr>
        <w:t xml:space="preserve"> «ТУРКОВ» Иваном ___________, _____________ </w:t>
      </w:r>
      <w:r>
        <w:rPr>
          <w:rFonts w:ascii="Times New Roman" w:hAnsi="Times New Roman" w:cs="Times New Roman"/>
          <w:sz w:val="24"/>
          <w:szCs w:val="24"/>
        </w:rPr>
        <w:t>К.Н. уведомил представителя ООО «ТУРКОВ» о том что вентилятор отправлен 27.07.2021 г. в адрес ООО «ТУРКОВ».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 на уведомление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ель ООО «ТУРКОВ» Иван  </w:t>
      </w:r>
      <w:r>
        <w:rPr>
          <w:rFonts w:ascii="Times New Roman" w:hAnsi="Times New Roman" w:cs="Times New Roman"/>
          <w:sz w:val="24"/>
          <w:szCs w:val="24"/>
        </w:rPr>
        <w:t>сообщил «как только вентилятор получим, протестируем его, если выявим брак-вышлем новый. Если вентилятор работает, то пришлем его + комплект автоматики для замены»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ООО «ТУРКОВ» не отправило вентилятор, а также  какой бы то ни было ответ</w:t>
      </w:r>
      <w:r>
        <w:rPr>
          <w:rFonts w:ascii="Times New Roman" w:hAnsi="Times New Roman" w:cs="Times New Roman"/>
          <w:sz w:val="24"/>
          <w:szCs w:val="24"/>
        </w:rPr>
        <w:t>, на письмо ____________</w:t>
      </w:r>
      <w:r>
        <w:rPr>
          <w:rFonts w:ascii="Times New Roman" w:hAnsi="Times New Roman" w:cs="Times New Roman"/>
          <w:sz w:val="24"/>
          <w:szCs w:val="24"/>
        </w:rPr>
        <w:t xml:space="preserve"> К.Н. «когда отправите вентилятор?» не ответило.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F808C6">
        <w:rPr>
          <w:rFonts w:ascii="Times New Roman" w:hAnsi="Times New Roman" w:cs="Times New Roman"/>
          <w:i/>
          <w:sz w:val="24"/>
          <w:szCs w:val="24"/>
        </w:rPr>
        <w:t>. Вентиляционная установка была доставлена не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согласованной конфигурации, расположение отверстий для забора воздуха с улице и отверстий для подачи воздуха в помещение не соответствует техническому листу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 11 марта 2021 г. сторо</w:t>
      </w:r>
      <w:r>
        <w:rPr>
          <w:rFonts w:ascii="Times New Roman" w:hAnsi="Times New Roman" w:cs="Times New Roman"/>
          <w:sz w:val="24"/>
          <w:szCs w:val="24"/>
        </w:rPr>
        <w:t>ны __________ Константин</w:t>
      </w:r>
      <w:r>
        <w:rPr>
          <w:rFonts w:ascii="Times New Roman" w:hAnsi="Times New Roman" w:cs="Times New Roman"/>
          <w:sz w:val="24"/>
          <w:szCs w:val="24"/>
        </w:rPr>
        <w:t xml:space="preserve"> с электронного адреса </w:t>
      </w:r>
      <w:r w:rsidRPr="002A3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Дмитрий </w:t>
      </w:r>
      <w:r>
        <w:rPr>
          <w:rFonts w:ascii="Times New Roman" w:hAnsi="Times New Roman" w:cs="Times New Roman"/>
          <w:sz w:val="24"/>
          <w:szCs w:val="24"/>
        </w:rPr>
        <w:t xml:space="preserve"> (выступающий представителем ООО «Турков») с электронной почты согласовали поставку приточно-вытяжной установки </w:t>
      </w:r>
      <w:r>
        <w:rPr>
          <w:rFonts w:ascii="Times New Roman" w:hAnsi="Times New Roman" w:cs="Times New Roman"/>
          <w:sz w:val="24"/>
          <w:szCs w:val="24"/>
          <w:lang w:val="en-US"/>
        </w:rPr>
        <w:t>ZENIT</w:t>
      </w:r>
      <w:r>
        <w:rPr>
          <w:rFonts w:ascii="Times New Roman" w:hAnsi="Times New Roman" w:cs="Times New Roman"/>
          <w:sz w:val="24"/>
          <w:szCs w:val="24"/>
        </w:rPr>
        <w:t xml:space="preserve"> согласно схемы </w:t>
      </w:r>
      <w:r>
        <w:rPr>
          <w:rFonts w:ascii="Times New Roman" w:hAnsi="Times New Roman" w:cs="Times New Roman"/>
          <w:sz w:val="24"/>
          <w:szCs w:val="24"/>
        </w:rPr>
        <w:t>установки отправленной 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во вложении.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оборудование было поставлено в нарушение согласованной схемы, так как отверстия для забора воздуха и отверстия отвода воздуха оказались не в том месте, в котором они должны были быть согласно схеме.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обстоятельство было подтверждено ответчиком в электронной переписке: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августа 2021 г. представитель ООО «Турков» в ответ на сообщение истца о недостатках оборудования сообщил «</w:t>
      </w:r>
      <w:r w:rsidRPr="002B5B48">
        <w:rPr>
          <w:rFonts w:ascii="Times New Roman" w:hAnsi="Times New Roman" w:cs="Times New Roman"/>
          <w:b/>
          <w:i/>
          <w:sz w:val="24"/>
          <w:szCs w:val="24"/>
        </w:rPr>
        <w:t>Вам прислали стандартный вариант секционки, хотя вы заказывали особую сборку</w:t>
      </w:r>
      <w:r>
        <w:rPr>
          <w:rFonts w:ascii="Times New Roman" w:hAnsi="Times New Roman" w:cs="Times New Roman"/>
          <w:sz w:val="24"/>
          <w:szCs w:val="24"/>
        </w:rPr>
        <w:t>…».</w:t>
      </w:r>
    </w:p>
    <w:p w:rsidR="00644F0B" w:rsidRPr="00F808C6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ответчиком признается допущенные в оборудование недостатки.</w:t>
      </w:r>
    </w:p>
    <w:p w:rsidR="00644F0B" w:rsidRPr="00F808C6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8C6">
        <w:rPr>
          <w:rFonts w:ascii="Times New Roman" w:hAnsi="Times New Roman" w:cs="Times New Roman"/>
          <w:sz w:val="24"/>
          <w:szCs w:val="24"/>
        </w:rPr>
        <w:t>Вентиляционная установка с такой схемой расположения не подходила под проект, в котором она использовалась согласно договора поставки и подряда № 01/21-В и была вмонтирована в систему вентиляции и кондиционирования силами ООО «К.С.А.» с применением дополнительных финансовых и временных затрат.</w:t>
      </w:r>
    </w:p>
    <w:p w:rsidR="00644F0B" w:rsidRPr="00F808C6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8C6">
        <w:rPr>
          <w:rFonts w:ascii="Times New Roman" w:hAnsi="Times New Roman" w:cs="Times New Roman"/>
          <w:sz w:val="24"/>
          <w:szCs w:val="24"/>
        </w:rPr>
        <w:t>Согласно п. 4 ст. 475 ГК РФ В случае ненадлежащего качества части товаров, входящих в комплект (статья 479), покупатель вправе осуществить в отношении этой части товаров права, предусмотренные пунктами 1 и 2 настоящей статьи.</w:t>
      </w:r>
    </w:p>
    <w:p w:rsidR="00644F0B" w:rsidRPr="00F808C6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8C6">
        <w:rPr>
          <w:rFonts w:ascii="Times New Roman" w:hAnsi="Times New Roman" w:cs="Times New Roman"/>
          <w:sz w:val="24"/>
          <w:szCs w:val="24"/>
        </w:rPr>
        <w:t>Согласно п. 1 и 2 ст. 475 ГК РФ В случае, если недостатки товара не были оговорены продавцом, покупатель которому передан товар ненадлежащего качества, вправе по своему выбору потребовать от продавца – соразмерного уменьшения покупной цены.</w:t>
      </w:r>
    </w:p>
    <w:p w:rsidR="00644F0B" w:rsidRPr="00F808C6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08C6">
        <w:rPr>
          <w:rFonts w:ascii="Times New Roman" w:hAnsi="Times New Roman" w:cs="Times New Roman"/>
          <w:b/>
          <w:i/>
          <w:sz w:val="24"/>
          <w:szCs w:val="24"/>
        </w:rPr>
        <w:t>В связи с этим, уменьшение покупной цены за несоответствие функциональной схемы установки вентиляционной установки ООО «К.С.А» составляет 100 000 руб., которые подлежат выплате с вашей стороны.</w:t>
      </w:r>
    </w:p>
    <w:p w:rsidR="00644F0B" w:rsidRPr="004C33FD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4C33F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 августа ответчиком получена претензия от истца, однако она осталась без удовлетворения, письменного ответа также не поступило.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D"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ст.ст. 4, 35, 125, 126 АПК РФ,</w:t>
      </w:r>
    </w:p>
    <w:p w:rsidR="00644F0B" w:rsidRDefault="00644F0B" w:rsidP="00644F0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4F0B" w:rsidRPr="00C84C26" w:rsidRDefault="00644F0B" w:rsidP="00644F0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C26">
        <w:rPr>
          <w:rFonts w:ascii="Times New Roman" w:hAnsi="Times New Roman" w:cs="Times New Roman"/>
          <w:b/>
          <w:sz w:val="24"/>
          <w:szCs w:val="24"/>
        </w:rPr>
        <w:t>ПРОШУ</w:t>
      </w:r>
    </w:p>
    <w:p w:rsidR="00644F0B" w:rsidRDefault="00644F0B" w:rsidP="00644F0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Обязать  ООО «ТУРКОВ» заменить неисправный вентилятор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045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045F4">
        <w:rPr>
          <w:rFonts w:ascii="Times New Roman" w:hAnsi="Times New Roman" w:cs="Times New Roman"/>
          <w:sz w:val="24"/>
          <w:szCs w:val="24"/>
        </w:rPr>
        <w:t>280-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045F4">
        <w:rPr>
          <w:rFonts w:ascii="Times New Roman" w:hAnsi="Times New Roman" w:cs="Times New Roman"/>
          <w:sz w:val="24"/>
          <w:szCs w:val="24"/>
        </w:rPr>
        <w:t>04-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04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аналогичным вентилятором надлежащего качества в рамках гарантийного обслуживания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Уменьшить покупную стоимость товара приточно-вытяжная установка с трехступенчатой рекуперацией тепла и влаги с электрическим нагревателем </w:t>
      </w:r>
      <w:r>
        <w:rPr>
          <w:rFonts w:ascii="Times New Roman" w:hAnsi="Times New Roman" w:cs="Times New Roman"/>
          <w:sz w:val="24"/>
          <w:szCs w:val="24"/>
          <w:lang w:val="en-US"/>
        </w:rPr>
        <w:t>ZENIT</w:t>
      </w:r>
      <w:r>
        <w:rPr>
          <w:rFonts w:ascii="Times New Roman" w:hAnsi="Times New Roman" w:cs="Times New Roman"/>
          <w:sz w:val="24"/>
          <w:szCs w:val="24"/>
        </w:rPr>
        <w:t>-20</w:t>
      </w:r>
      <w:r w:rsidRPr="009A1AD5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en-US"/>
        </w:rPr>
        <w:t>HECO</w:t>
      </w:r>
      <w:r w:rsidRPr="009A1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на 100 000 руб. и в связи с несоответствием схемы установки и взыскать с ООО «ТУРКОВ» в пользу ООО «К.С.А» 100 000 руб.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Взыскать с ООО «ТУРКОВ» в пользу ООО «К.С.А.» расходы по оплате государственной пошлины в размере 10 000 руб.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F0B" w:rsidRPr="00C84C26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C2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Платежное поручение об оплате государственной пошлины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Почтовая квитанция и опись подтверждающие направление копии искового заявления в адрес ответчика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Претензия 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Почтовая квитанция и опись об отправке претензии 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C74BD">
        <w:rPr>
          <w:rFonts w:ascii="Times New Roman" w:hAnsi="Times New Roman" w:cs="Times New Roman"/>
          <w:sz w:val="24"/>
          <w:szCs w:val="24"/>
        </w:rPr>
        <w:t>Счет на</w:t>
      </w:r>
      <w:r>
        <w:rPr>
          <w:rFonts w:ascii="Times New Roman" w:hAnsi="Times New Roman" w:cs="Times New Roman"/>
          <w:sz w:val="24"/>
          <w:szCs w:val="24"/>
        </w:rPr>
        <w:t xml:space="preserve"> оплату № 601 от 11.03. 2021 г.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C74BD">
        <w:rPr>
          <w:rFonts w:ascii="Times New Roman" w:hAnsi="Times New Roman" w:cs="Times New Roman"/>
          <w:sz w:val="24"/>
          <w:szCs w:val="24"/>
        </w:rPr>
        <w:t xml:space="preserve">Платежное </w:t>
      </w:r>
      <w:r>
        <w:rPr>
          <w:rFonts w:ascii="Times New Roman" w:hAnsi="Times New Roman" w:cs="Times New Roman"/>
          <w:sz w:val="24"/>
          <w:szCs w:val="24"/>
        </w:rPr>
        <w:t>поручение № 39 от 12.03.2021 г.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УПД № 585 от 11.05.2021 г.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EC74BD">
        <w:rPr>
          <w:rFonts w:ascii="Times New Roman" w:hAnsi="Times New Roman" w:cs="Times New Roman"/>
          <w:sz w:val="24"/>
          <w:szCs w:val="24"/>
        </w:rPr>
        <w:t>Накладная ТК ДеловыеЛении от</w:t>
      </w:r>
      <w:r>
        <w:rPr>
          <w:rFonts w:ascii="Times New Roman" w:hAnsi="Times New Roman" w:cs="Times New Roman"/>
          <w:sz w:val="24"/>
          <w:szCs w:val="24"/>
        </w:rPr>
        <w:t xml:space="preserve"> 02.07.2021 г. № 21-00481019741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Копия заказ наряда № К23108199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EC74BD">
        <w:rPr>
          <w:rFonts w:ascii="Times New Roman" w:hAnsi="Times New Roman" w:cs="Times New Roman"/>
          <w:sz w:val="24"/>
          <w:szCs w:val="24"/>
        </w:rPr>
        <w:t>Накладная</w:t>
      </w:r>
      <w:r>
        <w:rPr>
          <w:rFonts w:ascii="Times New Roman" w:hAnsi="Times New Roman" w:cs="Times New Roman"/>
          <w:sz w:val="24"/>
          <w:szCs w:val="24"/>
        </w:rPr>
        <w:t xml:space="preserve"> № 21-00481023210 от 27.07.2021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Электронная переписка о согласовании схемы установки 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Электронная переписка с представителем ООО «Турков»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EC74BD">
        <w:rPr>
          <w:rFonts w:ascii="Times New Roman" w:hAnsi="Times New Roman" w:cs="Times New Roman"/>
          <w:sz w:val="24"/>
          <w:szCs w:val="24"/>
        </w:rPr>
        <w:t>Договор поставки и под</w:t>
      </w:r>
      <w:r>
        <w:rPr>
          <w:rFonts w:ascii="Times New Roman" w:hAnsi="Times New Roman" w:cs="Times New Roman"/>
          <w:sz w:val="24"/>
          <w:szCs w:val="24"/>
        </w:rPr>
        <w:t>ряда № 01/21-В от 15.01.2021 г.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Скриншот с сайта ООО «Турков» о гарантийных обязательствах 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Условия гарантии размещенные на сайте 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EC74BD">
        <w:rPr>
          <w:rFonts w:ascii="Times New Roman" w:hAnsi="Times New Roman" w:cs="Times New Roman"/>
          <w:sz w:val="24"/>
          <w:szCs w:val="24"/>
        </w:rPr>
        <w:t>Доверенность представителя</w:t>
      </w:r>
    </w:p>
    <w:p w:rsidR="00644F0B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F0B" w:rsidRPr="0023363F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63F">
        <w:rPr>
          <w:rFonts w:ascii="Times New Roman" w:hAnsi="Times New Roman" w:cs="Times New Roman"/>
          <w:b/>
          <w:sz w:val="24"/>
          <w:szCs w:val="24"/>
        </w:rPr>
        <w:t xml:space="preserve">Представитель ООО «К.С.А.» ____________Печенкин Егор Евгеньевич </w:t>
      </w:r>
    </w:p>
    <w:p w:rsidR="00644F0B" w:rsidRPr="0023363F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F0B" w:rsidRPr="0023363F" w:rsidRDefault="00644F0B" w:rsidP="00644F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10.11</w:t>
      </w:r>
      <w:r w:rsidRPr="0023363F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70BAA" w:rsidRDefault="00D70BAA"/>
    <w:sectPr w:rsidR="00D70B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63447"/>
      <w:docPartObj>
        <w:docPartGallery w:val="Page Numbers (Bottom of Page)"/>
        <w:docPartUnique/>
      </w:docPartObj>
    </w:sdtPr>
    <w:sdtEndPr/>
    <w:sdtContent>
      <w:p w:rsidR="00BC63E3" w:rsidRDefault="00644F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C63E3" w:rsidRDefault="00644F0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0B"/>
    <w:rsid w:val="00644F0B"/>
    <w:rsid w:val="00D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E566"/>
  <w15:chartTrackingRefBased/>
  <w15:docId w15:val="{20DFD8DA-33B0-4E78-ABD8-8763AE7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F0B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64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turkov.ru/" TargetMode="External"/><Relationship Id="rId4" Type="http://schemas.openxmlformats.org/officeDocument/2006/relationships/hyperlink" Target="https://tur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</cp:revision>
  <dcterms:created xsi:type="dcterms:W3CDTF">2022-01-09T14:53:00Z</dcterms:created>
  <dcterms:modified xsi:type="dcterms:W3CDTF">2022-01-09T14:58:00Z</dcterms:modified>
</cp:coreProperties>
</file>