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Кому:__________________________________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(наименование организации-исполнителя, индивидуального предпринимателя)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Адрес:_________________________________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От кого:___________________________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_______________________________________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jc w:val="center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Претензия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15 января 2020 года межд</w:t>
      </w:r>
      <w:proofErr w:type="gram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у ООО</w:t>
      </w:r>
      <w:proofErr w:type="gram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«Заказчик» и ООО «Подрядчик» был заключен договор подряда № 02 (далее – Договор) по условиям которого ООО «Подрядчик» обязалось в срок до 30.05.2020 выполнить проектирование в стадии РД, строительно-монтажные и пуско-наладочные работы на объекте «__________» по адресу: ____________________.</w:t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br/>
        <w:t xml:space="preserve">В соответствии с актами выполненных работ (КС-2) № 1 </w:t>
      </w:r>
      <w:proofErr w:type="gram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от</w:t>
      </w:r>
      <w:proofErr w:type="gram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____и № 2 </w:t>
      </w:r>
      <w:proofErr w:type="gram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от</w:t>
      </w:r>
      <w:proofErr w:type="gram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_____ работы выполнены ООО «Подрядчик» в предусмотренный </w:t>
      </w:r>
      <w:proofErr w:type="spell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пп</w:t>
      </w:r>
      <w:proofErr w:type="spell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. 3.1, 3.2 Договора срок и приняты ООО «Заказчик».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Таким образом, ООО «Подрядчик» полностью выполнило взятые на себя обязательства по Договору.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соответствии с п. 2.1 Договора стоимость работ по Договору составляет 30 000 000 рублей, в </w:t>
      </w:r>
      <w:proofErr w:type="spell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т.ч</w:t>
      </w:r>
      <w:proofErr w:type="spell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. НДС 20%.</w:t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br/>
        <w:t>В соответствии с п. 2.5 Договора оплата за выполненные работы производится ежемесячно на основании Актов сдачи-приемки работ (по форме КС-2 и КС-3) путем перечисления денежных средств на расчетный счет Подрядчика.</w:t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br/>
        <w:t>В соответствии со справками о стоимости выполненных работ и затрат (КС-3) ООО «Подрядчик» выполнило работы на 30 000 000 рублей.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 05.06.2020 в нарушение </w:t>
      </w:r>
      <w:proofErr w:type="spell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пп</w:t>
      </w:r>
      <w:proofErr w:type="spell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. 2.3, 2.5 Договора Заказчик оплатил Подрядчику только 25 000 000 рублей.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Таким </w:t>
      </w:r>
      <w:bookmarkStart w:id="0" w:name="_GoBack"/>
      <w:bookmarkEnd w:id="0"/>
      <w:r w:rsidR="00332C21" w:rsidRPr="000105F3">
        <w:rPr>
          <w:rFonts w:eastAsia="Times New Roman" w:cstheme="minorHAnsi"/>
          <w:color w:val="333333"/>
          <w:sz w:val="28"/>
          <w:szCs w:val="28"/>
          <w:lang w:eastAsia="ru-RU"/>
        </w:rPr>
        <w:t>образом,</w:t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задолженность ООО «Заказчик» перед ООО «Подрядчик» по договору подряда составляет 5 000 000 рублей.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На основании вышеизложенного, руководствуясь </w:t>
      </w:r>
      <w:proofErr w:type="spell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ст.ст</w:t>
      </w:r>
      <w:proofErr w:type="spell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. 309, 711 ГК РФ,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ТРЕБУЮ: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В течени</w:t>
      </w:r>
      <w:proofErr w:type="gram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proofErr w:type="gram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5 (Пяти) рабочих дней с момента получения настоящей претензии перечислить на расчетный счет ООО «Подрядчик» денежные средства в размере 5 000 000 рублей.</w:t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В случае неудовлетворения вышеуказанного требования ООО «Подрядчик» будет вынуждено обратиться в суд, при этом суд взыщет с ООО «Заказчик» в польз</w:t>
      </w:r>
      <w:proofErr w:type="gramStart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у ООО</w:t>
      </w:r>
      <w:proofErr w:type="gramEnd"/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«Подрядчик» проценты за пользование чужими денежными средствами, а также судебные издержки.</w:t>
      </w:r>
    </w:p>
    <w:p w:rsidR="005918A9" w:rsidRPr="000105F3" w:rsidRDefault="005918A9" w:rsidP="005918A9">
      <w:pPr>
        <w:shd w:val="clear" w:color="auto" w:fill="FFFFFF"/>
        <w:spacing w:after="150" w:line="240" w:lineRule="auto"/>
        <w:ind w:firstLine="390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0105F3">
        <w:rPr>
          <w:rFonts w:eastAsia="Times New Roman" w:cstheme="minorHAnsi"/>
          <w:color w:val="333333"/>
          <w:sz w:val="28"/>
          <w:szCs w:val="28"/>
          <w:lang w:eastAsia="ru-RU"/>
        </w:rPr>
        <w:t>Генеральный директор /____________________/</w:t>
      </w:r>
    </w:p>
    <w:p w:rsidR="005918A9" w:rsidRPr="000105F3" w:rsidRDefault="005918A9" w:rsidP="005918A9">
      <w:pPr>
        <w:rPr>
          <w:rFonts w:cstheme="minorHAnsi"/>
          <w:sz w:val="28"/>
          <w:szCs w:val="28"/>
        </w:rPr>
      </w:pPr>
    </w:p>
    <w:p w:rsidR="00E1739B" w:rsidRDefault="00E1739B"/>
    <w:sectPr w:rsidR="00E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9"/>
    <w:rsid w:val="00332C21"/>
    <w:rsid w:val="005918A9"/>
    <w:rsid w:val="00E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2022-09-09T07:12:00Z</dcterms:created>
  <dcterms:modified xsi:type="dcterms:W3CDTF">2022-09-09T07:13:00Z</dcterms:modified>
</cp:coreProperties>
</file>